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5" w:rsidRPr="007C51C7" w:rsidRDefault="00D03115" w:rsidP="007C5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C7">
        <w:rPr>
          <w:rFonts w:ascii="Times New Roman" w:hAnsi="Times New Roman" w:cs="Times New Roman"/>
          <w:b/>
          <w:sz w:val="28"/>
          <w:szCs w:val="28"/>
        </w:rPr>
        <w:t>Пояснительная записка к Договору о целевом обучении</w:t>
      </w:r>
    </w:p>
    <w:p w:rsidR="002B28F2" w:rsidRDefault="002B28F2" w:rsidP="007C51C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соответствие с Постановлением Правительства РФ № 1681 “О целевом </w:t>
      </w:r>
      <w:proofErr w:type="gramStart"/>
      <w:r>
        <w:rPr>
          <w:b w:val="0"/>
          <w:sz w:val="28"/>
          <w:szCs w:val="28"/>
        </w:rPr>
        <w:t>обучении по</w:t>
      </w:r>
      <w:proofErr w:type="gramEnd"/>
      <w:r>
        <w:rPr>
          <w:b w:val="0"/>
          <w:sz w:val="28"/>
          <w:szCs w:val="28"/>
        </w:rPr>
        <w:t xml:space="preserve"> образовательным программам среднего профессионального и высшего образования” от 13 октября 2020 года органы государственной власти и местного самоуправления могут осуществлять подготовку квалифицированных кадров для подведомственных учреждений и организаций в рамках целевой квоты, т.е. за счет средств  федерального бюджета. Данная мера позволяет обеспечить подготовку кадров в соответствие с реальным запросом отрасли, а также предполагает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обучением направляемых граждан. 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B49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Целевое обучение — это подготовка специалиста по заказу конкретной организации-работодателя. Вуз целенаправленно обучает студента, чтобы после выпуска он трудоустроился 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</w:t>
      </w:r>
      <w:r w:rsidRPr="00584B49">
        <w:rPr>
          <w:rFonts w:ascii="Times New Roman" w:hAnsi="Times New Roman" w:cs="Times New Roman"/>
          <w:sz w:val="28"/>
          <w:szCs w:val="28"/>
          <w:shd w:val="clear" w:color="auto" w:fill="FFFFFF"/>
        </w:rPr>
        <w:t>, с которой был заключен договор. При этом учится студент бесплатно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</w:t>
      </w:r>
      <w:r w:rsidRPr="00584B49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окончания учебы он обязан отработать в организации не менее трех лет.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>Условия приема на целевое обучение</w:t>
      </w:r>
      <w:r>
        <w:rPr>
          <w:rFonts w:ascii="Times New Roman" w:hAnsi="Times New Roman" w:cs="Times New Roman"/>
          <w:sz w:val="28"/>
          <w:szCs w:val="28"/>
        </w:rPr>
        <w:t>: г</w:t>
      </w:r>
      <w:r w:rsidRPr="00584B49">
        <w:rPr>
          <w:rFonts w:ascii="Times New Roman" w:hAnsi="Times New Roman" w:cs="Times New Roman"/>
          <w:sz w:val="28"/>
          <w:szCs w:val="28"/>
        </w:rPr>
        <w:t xml:space="preserve">ражданин и заинтересованная организация-заказчик заключают договор о целевом </w:t>
      </w:r>
      <w:proofErr w:type="gramStart"/>
      <w:r w:rsidRPr="00584B49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584B49">
        <w:rPr>
          <w:rFonts w:ascii="Times New Roman" w:hAnsi="Times New Roman" w:cs="Times New Roman"/>
          <w:sz w:val="28"/>
          <w:szCs w:val="28"/>
        </w:rPr>
        <w:t xml:space="preserve"> интересующему направлению подготовки или специальности до подачи заявления на поступление.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 xml:space="preserve">Организация-заказчик должна соответствовать одному из следующих критериев: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 xml:space="preserve">1. Федеральные государственные органы, органы государственной власти субъектов РФ, органы местного самоуправления;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 xml:space="preserve">2. Государственные и муниципальные учреждения, унитарные предприятия;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 xml:space="preserve">3. Государственные корпорации;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 xml:space="preserve">4. Государственные компании;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 xml:space="preserve">5. Организации, включенные в сводный реестр организаций оборонно-промышленного комплекса, формируемый в соответствии с </w:t>
      </w:r>
      <w:proofErr w:type="gramStart"/>
      <w:r w:rsidRPr="00584B4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84B49">
        <w:rPr>
          <w:rFonts w:ascii="Times New Roman" w:hAnsi="Times New Roman" w:cs="Times New Roman"/>
          <w:sz w:val="28"/>
          <w:szCs w:val="28"/>
        </w:rPr>
        <w:t xml:space="preserve">. 2 ст. 21 ФЗ от 31 декабря 2014 № 488-ФЗ «О промышленной политике в РФ»;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 xml:space="preserve">6. Хозяйственные общества, в уставном капитале которых присутствует доля РФ, субъекта или муниципального образования;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 xml:space="preserve">7. Акционерные общества, акции которых находятся в собственности или в доверительном управлении государственной корпорации;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 xml:space="preserve">8. Дочерние хозяйственные общества организаций, указанных в п. 4, 6 и 7;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>9. Организации,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49">
        <w:rPr>
          <w:rFonts w:ascii="Times New Roman" w:hAnsi="Times New Roman" w:cs="Times New Roman"/>
          <w:b/>
          <w:sz w:val="28"/>
          <w:szCs w:val="28"/>
        </w:rPr>
        <w:t>Существенные условия договора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>Обязательства заказчика: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>-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B49">
        <w:rPr>
          <w:rFonts w:ascii="Times New Roman" w:hAnsi="Times New Roman" w:cs="Times New Roman"/>
          <w:sz w:val="28"/>
          <w:szCs w:val="28"/>
        </w:rPr>
        <w:t xml:space="preserve"> предоставления и (или)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B49">
        <w:rPr>
          <w:rFonts w:ascii="Times New Roman" w:hAnsi="Times New Roman" w:cs="Times New Roman"/>
          <w:sz w:val="28"/>
          <w:szCs w:val="28"/>
        </w:rPr>
        <w:t xml:space="preserve"> гражданину в период обучения мер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584B49">
        <w:rPr>
          <w:rFonts w:ascii="Times New Roman" w:hAnsi="Times New Roman" w:cs="Times New Roman"/>
          <w:sz w:val="28"/>
          <w:szCs w:val="28"/>
        </w:rPr>
        <w:t>поддержки (определяются сторонами самостоятельно)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4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lastRenderedPageBreak/>
        <w:t>-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B49">
        <w:rPr>
          <w:rFonts w:ascii="Times New Roman" w:hAnsi="Times New Roman" w:cs="Times New Roman"/>
          <w:sz w:val="28"/>
          <w:szCs w:val="28"/>
        </w:rPr>
        <w:t xml:space="preserve"> гражданина, не позднее срока, установленного договором в соответствии с полученной квалификацией.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>Обязательства гражданина: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>- 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49">
        <w:rPr>
          <w:rFonts w:ascii="Times New Roman" w:hAnsi="Times New Roman" w:cs="Times New Roman"/>
          <w:sz w:val="28"/>
          <w:szCs w:val="28"/>
        </w:rPr>
        <w:t xml:space="preserve"> образовательной программы, указанной в договоре (с возможностью изменения образовательной программы и (или) формы </w:t>
      </w:r>
      <w:proofErr w:type="gramStart"/>
      <w:r w:rsidRPr="00584B49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я по согласованию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заказчиком);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>-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49">
        <w:rPr>
          <w:rFonts w:ascii="Times New Roman" w:hAnsi="Times New Roman" w:cs="Times New Roman"/>
          <w:sz w:val="28"/>
          <w:szCs w:val="28"/>
        </w:rPr>
        <w:t xml:space="preserve"> трудовой деятельности в течение не менее 3 лет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организации, направившей студента</w:t>
      </w:r>
      <w:r w:rsidRPr="00584B49">
        <w:rPr>
          <w:rFonts w:ascii="Times New Roman" w:hAnsi="Times New Roman" w:cs="Times New Roman"/>
          <w:sz w:val="28"/>
          <w:szCs w:val="28"/>
        </w:rPr>
        <w:t>.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49">
        <w:rPr>
          <w:rFonts w:ascii="Times New Roman" w:hAnsi="Times New Roman" w:cs="Times New Roman"/>
          <w:b/>
          <w:sz w:val="28"/>
          <w:szCs w:val="28"/>
        </w:rPr>
        <w:t>Алгоритм действий при поступлении: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4B49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B49">
        <w:rPr>
          <w:rFonts w:ascii="Times New Roman" w:hAnsi="Times New Roman" w:cs="Times New Roman"/>
          <w:sz w:val="28"/>
          <w:szCs w:val="28"/>
        </w:rPr>
        <w:t xml:space="preserve"> имеющий намерения поступать по целевому обучению, может обратиться в КГИК за предварительной консультацией;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>- Гражданин при подаче заявления в КГИК представляет договор о целевом обучении;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>- Договор проходит правовую экспертизу в приемной комиссии;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sz w:val="28"/>
          <w:szCs w:val="28"/>
        </w:rPr>
        <w:t>- После получения положительного заключения абитуриент допускается до участия в конкурсе в пределах установленной квоты приема на целевое обучение.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49">
        <w:rPr>
          <w:rFonts w:ascii="Times New Roman" w:hAnsi="Times New Roman" w:cs="Times New Roman"/>
          <w:b/>
          <w:sz w:val="28"/>
          <w:szCs w:val="28"/>
        </w:rPr>
        <w:t xml:space="preserve">Зачисление на программу </w:t>
      </w:r>
      <w:proofErr w:type="spellStart"/>
      <w:r w:rsidRPr="00584B49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584B49">
        <w:rPr>
          <w:rFonts w:ascii="Times New Roman" w:hAnsi="Times New Roman" w:cs="Times New Roman"/>
          <w:b/>
          <w:sz w:val="28"/>
          <w:szCs w:val="28"/>
        </w:rPr>
        <w:t>:</w:t>
      </w:r>
    </w:p>
    <w:p w:rsidR="00D03115" w:rsidRPr="00584B49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4B49">
        <w:rPr>
          <w:rFonts w:ascii="Times New Roman" w:hAnsi="Times New Roman" w:cs="Times New Roman"/>
          <w:sz w:val="28"/>
          <w:szCs w:val="28"/>
        </w:rPr>
        <w:t>Для зачисления поступающим необходимо в установленный срок на этапе приоритетного зачисления представить в КГИК оригинал документа об образовании и согласие на зачисление Очная форма обучения: 28 июля (издание приказа 30 июля).</w:t>
      </w:r>
    </w:p>
    <w:p w:rsidR="00D03115" w:rsidRPr="00A04C8A" w:rsidRDefault="00D03115" w:rsidP="007C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B49">
        <w:rPr>
          <w:rFonts w:ascii="Times New Roman" w:hAnsi="Times New Roman" w:cs="Times New Roman"/>
          <w:sz w:val="28"/>
          <w:szCs w:val="28"/>
        </w:rPr>
        <w:t xml:space="preserve">- Поступающие, не прошедшие по конкурсу на целевые места, а также не представившие согласие на зачисление и (или) оригинал документа об образовании в установленные сроки, могут продолжить участие в конкурсе на поступление на основные конкурсные места в соответствии с заявлением о </w:t>
      </w:r>
      <w:r w:rsidRPr="00A04C8A">
        <w:rPr>
          <w:rFonts w:ascii="Times New Roman" w:hAnsi="Times New Roman" w:cs="Times New Roman"/>
          <w:sz w:val="28"/>
          <w:szCs w:val="28"/>
        </w:rPr>
        <w:t xml:space="preserve">приёме. </w:t>
      </w:r>
      <w:proofErr w:type="gramEnd"/>
    </w:p>
    <w:p w:rsidR="00FA4E64" w:rsidRDefault="00FA4E64" w:rsidP="007C51C7">
      <w:pPr>
        <w:spacing w:line="240" w:lineRule="auto"/>
      </w:pPr>
    </w:p>
    <w:sectPr w:rsidR="00FA4E64" w:rsidSect="007C51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115"/>
    <w:rsid w:val="000A5202"/>
    <w:rsid w:val="002B28F2"/>
    <w:rsid w:val="007C51C7"/>
    <w:rsid w:val="007F1443"/>
    <w:rsid w:val="00D03115"/>
    <w:rsid w:val="00F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15"/>
  </w:style>
  <w:style w:type="paragraph" w:styleId="2">
    <w:name w:val="heading 2"/>
    <w:basedOn w:val="a"/>
    <w:link w:val="20"/>
    <w:uiPriority w:val="9"/>
    <w:semiHidden/>
    <w:unhideWhenUsed/>
    <w:qFormat/>
    <w:rsid w:val="002B2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2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2021-04-05T13:28:00Z</dcterms:created>
  <dcterms:modified xsi:type="dcterms:W3CDTF">2021-04-07T13:26:00Z</dcterms:modified>
</cp:coreProperties>
</file>